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592B">
      <w:pPr>
        <w:pStyle w:val="7"/>
        <w:widowControl/>
        <w:adjustRightInd w:val="0"/>
        <w:snapToGrid w:val="0"/>
        <w:spacing w:line="360" w:lineRule="auto"/>
        <w:jc w:val="left"/>
        <w:rPr>
          <w:rFonts w:ascii="黑体" w:eastAsia="黑体"/>
          <w:bCs/>
          <w:color w:val="auto"/>
          <w:sz w:val="32"/>
          <w:highlight w:val="none"/>
        </w:rPr>
      </w:pPr>
      <w:r>
        <w:rPr>
          <w:rFonts w:hint="eastAsia" w:ascii="黑体" w:eastAsia="黑体"/>
          <w:bCs/>
          <w:color w:val="auto"/>
          <w:sz w:val="32"/>
          <w:highlight w:val="none"/>
        </w:rPr>
        <w:drawing>
          <wp:inline distT="0" distB="0" distL="0" distR="0">
            <wp:extent cx="2324100" cy="371475"/>
            <wp:effectExtent l="0" t="0" r="0" b="9525"/>
            <wp:docPr id="7" name="图片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D7DF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</w:p>
    <w:p w14:paraId="5CC8E8AC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auto"/>
          <w:sz w:val="52"/>
          <w:szCs w:val="52"/>
          <w:highlight w:val="none"/>
        </w:rPr>
      </w:pPr>
    </w:p>
    <w:p w14:paraId="140B4A04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auto"/>
          <w:sz w:val="52"/>
          <w:szCs w:val="52"/>
          <w:highlight w:val="none"/>
        </w:rPr>
      </w:pPr>
    </w:p>
    <w:p w14:paraId="6B417CEE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  <w:r>
        <w:rPr>
          <w:rFonts w:hint="eastAsia" w:ascii="黑体" w:eastAsia="黑体"/>
          <w:bCs/>
          <w:color w:val="auto"/>
          <w:sz w:val="52"/>
          <w:szCs w:val="52"/>
          <w:highlight w:val="none"/>
          <w:lang w:val="en-US" w:eastAsia="zh-CN"/>
        </w:rPr>
        <w:t>网上竞价</w:t>
      </w:r>
      <w:r>
        <w:rPr>
          <w:rFonts w:hint="eastAsia" w:ascii="黑体" w:eastAsia="黑体"/>
          <w:bCs/>
          <w:color w:val="auto"/>
          <w:sz w:val="52"/>
          <w:szCs w:val="52"/>
          <w:highlight w:val="none"/>
        </w:rPr>
        <w:t>采购</w:t>
      </w:r>
    </w:p>
    <w:p w14:paraId="1828E612">
      <w:pPr>
        <w:pStyle w:val="7"/>
        <w:widowControl/>
        <w:adjustRightInd w:val="0"/>
        <w:snapToGrid w:val="0"/>
        <w:spacing w:line="360" w:lineRule="auto"/>
        <w:jc w:val="both"/>
        <w:rPr>
          <w:rFonts w:ascii="黑体" w:eastAsia="黑体"/>
          <w:bCs/>
          <w:color w:val="auto"/>
          <w:sz w:val="72"/>
          <w:szCs w:val="72"/>
          <w:highlight w:val="none"/>
        </w:rPr>
      </w:pPr>
    </w:p>
    <w:p w14:paraId="0E567B9B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  <w:r>
        <w:rPr>
          <w:rFonts w:hint="eastAsia" w:ascii="黑体" w:eastAsia="黑体"/>
          <w:bCs/>
          <w:color w:val="auto"/>
          <w:sz w:val="72"/>
          <w:highlight w:val="none"/>
          <w:lang w:val="en-US" w:eastAsia="zh-CN"/>
        </w:rPr>
        <w:t>竞</w:t>
      </w:r>
      <w:r>
        <w:rPr>
          <w:rFonts w:hint="eastAsia" w:ascii="黑体" w:eastAsia="黑体"/>
          <w:bCs/>
          <w:color w:val="auto"/>
          <w:sz w:val="72"/>
          <w:highlight w:val="none"/>
        </w:rPr>
        <w:t xml:space="preserve"> </w:t>
      </w:r>
      <w:r>
        <w:rPr>
          <w:rFonts w:hint="eastAsia" w:ascii="黑体" w:eastAsia="黑体"/>
          <w:bCs/>
          <w:color w:val="auto"/>
          <w:sz w:val="72"/>
          <w:highlight w:val="none"/>
          <w:lang w:val="en-US" w:eastAsia="zh-CN"/>
        </w:rPr>
        <w:t>价</w:t>
      </w:r>
      <w:r>
        <w:rPr>
          <w:rFonts w:hint="eastAsia" w:ascii="黑体" w:eastAsia="黑体"/>
          <w:bCs/>
          <w:color w:val="auto"/>
          <w:sz w:val="72"/>
          <w:highlight w:val="none"/>
        </w:rPr>
        <w:t xml:space="preserve"> 文 件</w:t>
      </w:r>
    </w:p>
    <w:p w14:paraId="1144E70C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  <w:bookmarkStart w:id="50" w:name="_GoBack"/>
      <w:bookmarkEnd w:id="50"/>
    </w:p>
    <w:p w14:paraId="5285055D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</w:p>
    <w:p w14:paraId="0F87C74A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</w:p>
    <w:p w14:paraId="0E36B45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auto"/>
          <w:sz w:val="52"/>
          <w:szCs w:val="52"/>
          <w:highlight w:val="none"/>
        </w:rPr>
      </w:pPr>
    </w:p>
    <w:tbl>
      <w:tblPr>
        <w:tblStyle w:val="12"/>
        <w:tblW w:w="81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"/>
        <w:gridCol w:w="5941"/>
      </w:tblGrid>
      <w:tr w14:paraId="1723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48AF21A9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</w:rPr>
              <w:t>项目编号</w:t>
            </w:r>
          </w:p>
        </w:tc>
        <w:tc>
          <w:tcPr>
            <w:tcW w:w="284" w:type="dxa"/>
          </w:tcPr>
          <w:p w14:paraId="370D0699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</w:rPr>
              <w:t>:</w:t>
            </w:r>
          </w:p>
        </w:tc>
        <w:tc>
          <w:tcPr>
            <w:tcW w:w="5941" w:type="dxa"/>
            <w:vAlign w:val="center"/>
          </w:tcPr>
          <w:p w14:paraId="0FA18D73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int="eastAsia" w:hAnsi="宋体" w:eastAsia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YX-20260922-11</w:t>
            </w:r>
          </w:p>
        </w:tc>
      </w:tr>
      <w:tr w14:paraId="145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</w:tcPr>
          <w:p w14:paraId="6BA19C63">
            <w:pPr>
              <w:pStyle w:val="7"/>
              <w:widowControl/>
              <w:adjustRightInd w:val="0"/>
              <w:snapToGrid w:val="0"/>
              <w:spacing w:line="360" w:lineRule="auto"/>
              <w:jc w:val="center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284" w:type="dxa"/>
          </w:tcPr>
          <w:p w14:paraId="31FF51C6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941" w:type="dxa"/>
            <w:vAlign w:val="center"/>
          </w:tcPr>
          <w:p w14:paraId="5CAA1552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hAnsi="宋体" w:eastAsia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阳江市林业局市本级2025年太阳能视频监控语音宣传杆项目</w:t>
            </w:r>
          </w:p>
        </w:tc>
      </w:tr>
      <w:tr w14:paraId="412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51" w:type="dxa"/>
            <w:vAlign w:val="center"/>
          </w:tcPr>
          <w:p w14:paraId="3159B491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</w:rPr>
              <w:t>采购人</w:t>
            </w:r>
          </w:p>
        </w:tc>
        <w:tc>
          <w:tcPr>
            <w:tcW w:w="284" w:type="dxa"/>
          </w:tcPr>
          <w:p w14:paraId="295E51A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941" w:type="dxa"/>
            <w:vAlign w:val="center"/>
          </w:tcPr>
          <w:p w14:paraId="5DE1B0F9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hAnsi="宋体" w:eastAsia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阳江市林业局</w:t>
            </w:r>
          </w:p>
        </w:tc>
      </w:tr>
      <w:tr w14:paraId="5D8F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37FE4B08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color w:val="auto"/>
                <w:sz w:val="28"/>
                <w:szCs w:val="28"/>
                <w:highlight w:val="none"/>
              </w:rPr>
              <w:t>采购代理机构</w:t>
            </w:r>
          </w:p>
        </w:tc>
        <w:tc>
          <w:tcPr>
            <w:tcW w:w="284" w:type="dxa"/>
          </w:tcPr>
          <w:p w14:paraId="741F5E0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hAnsi="宋体"/>
                <w:b/>
                <w:color w:val="auto"/>
                <w:sz w:val="28"/>
                <w:szCs w:val="28"/>
                <w:highlight w:val="none"/>
              </w:rPr>
              <w:t>：</w:t>
            </w:r>
          </w:p>
        </w:tc>
        <w:tc>
          <w:tcPr>
            <w:tcW w:w="5941" w:type="dxa"/>
            <w:vAlign w:val="center"/>
          </w:tcPr>
          <w:p w14:paraId="29644ABF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Theme="minorEastAsia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hAnsi="宋体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广东业信采购招标有限公司</w:t>
            </w:r>
          </w:p>
        </w:tc>
      </w:tr>
    </w:tbl>
    <w:p w14:paraId="1E2DC93A">
      <w:pPr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20BC87E9">
      <w:pPr>
        <w:jc w:val="center"/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 商务要求</w:t>
      </w:r>
    </w:p>
    <w:p w14:paraId="3261BCF1">
      <w:pPr>
        <w:spacing w:line="360" w:lineRule="auto"/>
        <w:jc w:val="left"/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2E8AD7D">
      <w:pPr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资格要求：</w:t>
      </w:r>
    </w:p>
    <w:p w14:paraId="6C3EE483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应具备《中华人民共和国政府采购法》第二十二条规定的条件：</w:t>
      </w:r>
    </w:p>
    <w:p w14:paraId="0F51D844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1）具有独立承担民事责任的能力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提供营业执照副本复印件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9FFC45D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2）具有良好的商业信誉和健全的财务会计制度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278A6C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3）具有履行合同所必需的设备和专业技术能力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99A6D80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4）有依法缴纳税收和社会保障资金的良好记录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30EBF77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5）参加政府采购活动前三年内，在经营活动中没有重大违法记录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FC63159">
      <w:pPr>
        <w:spacing w:line="360" w:lineRule="auto"/>
        <w:ind w:firstLine="120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6）法律、行政法规规定的其它条件。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AA721B1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本项目不接受联合体投标。</w:t>
      </w:r>
    </w:p>
    <w:p w14:paraId="49239C30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二、货物要求</w:t>
      </w:r>
      <w:r>
        <w:rPr>
          <w:rFonts w:hint="eastAsia" w:ascii="宋体" w:hAnsi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投标人必须按货物清单提供厂商原装、全新的、符合用户提出的有关质量标准的货物，配件及资料齐全。</w:t>
      </w:r>
    </w:p>
    <w:p w14:paraId="52AB6519">
      <w:pPr>
        <w:tabs>
          <w:tab w:val="left" w:pos="1888"/>
        </w:tabs>
        <w:spacing w:line="360" w:lineRule="auto"/>
        <w:jc w:val="left"/>
        <w:rPr>
          <w:rFonts w:hint="default" w:ascii="宋体" w:hAnsi="宋体" w:cs="宋体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三、报价上限：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人民币240000.00元。</w:t>
      </w:r>
    </w:p>
    <w:p w14:paraId="0AEF7602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、投标报价要求：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报价包括设备费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运输费、卸装费、安装调试费、税金等一切费用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采购人不再支付任何费用。</w:t>
      </w:r>
    </w:p>
    <w:p w14:paraId="456E7EF8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、合同签订要求：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采购合同由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凭《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通知书》与采购人双方签订，签订时间为《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通知书》发出之日起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个日历日内。</w:t>
      </w:r>
    </w:p>
    <w:p w14:paraId="43A41733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、完工期：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合同签订生效后，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个日历天内（包括项目供货、运输、安装、调试等，超出该完工期作为无效投标处理）。</w:t>
      </w:r>
    </w:p>
    <w:p w14:paraId="49446633">
      <w:pPr>
        <w:spacing w:line="360" w:lineRule="auto"/>
        <w:jc w:val="left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、完工地点：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采购人指定地点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6A894F57">
      <w:pPr>
        <w:spacing w:line="360" w:lineRule="auto"/>
        <w:rPr>
          <w:rFonts w:ascii="宋体" w:hAnsi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、付款方式：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签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合同后，安装调试完成并验收合格，支付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价100%货款。</w:t>
      </w:r>
    </w:p>
    <w:p w14:paraId="06C9071E">
      <w:pPr>
        <w:tabs>
          <w:tab w:val="left" w:pos="1888"/>
        </w:tabs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、售后服务</w:t>
      </w:r>
    </w:p>
    <w:p w14:paraId="69A3A4BB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本项目保修期为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年，在保修期内如出现产品及制作安装等质量问题，由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向采购人提供免费维修和更换服务。</w:t>
      </w:r>
    </w:p>
    <w:p w14:paraId="1B525326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所供设备实行三包政策，保修期内，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接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到保障电话通知后，应在48小时内上门服务和修复。</w:t>
      </w:r>
    </w:p>
    <w:p w14:paraId="213BB711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保修期满后，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将继续进行质量跟踪年检，发现情况及时与采购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联系，并妥善解决。</w:t>
      </w:r>
    </w:p>
    <w:p w14:paraId="0BE55588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B技术要求</w:t>
      </w:r>
    </w:p>
    <w:p w14:paraId="00CFE4CA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16010F">
      <w:pPr>
        <w:pStyle w:val="20"/>
        <w:numPr>
          <w:ilvl w:val="0"/>
          <w:numId w:val="0"/>
        </w:numPr>
        <w:tabs>
          <w:tab w:val="left" w:pos="1888"/>
        </w:tabs>
        <w:spacing w:line="440" w:lineRule="exact"/>
        <w:ind w:leftChars="0"/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一、采购清单</w:t>
      </w:r>
    </w:p>
    <w:tbl>
      <w:tblPr>
        <w:tblStyle w:val="12"/>
        <w:tblW w:w="98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959"/>
        <w:gridCol w:w="4060"/>
        <w:gridCol w:w="785"/>
        <w:gridCol w:w="679"/>
        <w:gridCol w:w="2526"/>
      </w:tblGrid>
      <w:tr w14:paraId="26BC3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参考图片</w:t>
            </w:r>
          </w:p>
        </w:tc>
      </w:tr>
      <w:tr w14:paraId="3CFA1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  <w:jc w:val="center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太阳能视频监控语音宣传杆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7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一、设备要求：                                                                                                                                                                                             1. 硬件参数：太阳能板：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单晶硅电池板，最大功率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150W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12V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2. 待机天数：可持续使用至少15个阴雨天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 防水等级：IP65或以上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 感应探头：距离12米，角度120度，3级灵敏度可调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 喇叭：8欧 10W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 闪灯：红蓝双色高亮LED灯，功率1W。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7. 广告牌子：尺寸30*70CM，单面印刷，彩色UV喷绘，数量2块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8. 总体高≥3.6米；立杆直径89mm，厚2mm；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 上网方式：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支持接入4G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/5G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模块、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Wi-Fi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路由器、双绞网线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10. 具备OTA程序远程升级功能；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11. 摄像枪机：64G内存，具有AI抓拍摄像枪机，400万或以上像素；支持人脸抓拍：支持对运动人脸进行抓拍，进行人脸去误、去重，最多同时检测30张人脸；支持车辆抓拍：支持车牌识别并抓拍，显示车型、车品牌、车身颜色、车牌颜色，可以抓拍无车牌的车辆图片；具备抓拍图片实时上传云服务器功能；人流车流统计。                                                                                                                                                                           12. 服务方面：质保、流量包5年。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二、具有云平台系统和手机APP软件参数：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 视频部分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（1）预览实时画面，并可对实时画面进行拍照、录像、监听现场声音、向现场喊话、设置图像分辨率、云台控制旋转、调节焦距；查看历史录像回放；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（2）查看实时抓拍的图片，包括人形、车形、人脸、车牌、非机动车，图片数据在云端保存30天；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（3）车牌抓拍时，在图片上同步标注以下信息：车牌号码、车辆类型、品牌、颜色；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（4）统计当天的人流车流数据，以报表形式呈现最近30天的数据；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 语音部分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（1）远程输入文字并转换成语音下发到前端设备，可对语音文件进行命名，选择男声或女声、语速，输入字数最高可达3000字；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（2）播放间隔最大3600秒，可定向选择语音文件库中的任意数量文件；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（3）在地图上标记设备安装位置，显示安装位置的经纬度坐标，并可直接导航到该点位；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6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支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460500" cy="4293870"/>
                  <wp:effectExtent l="0" t="0" r="6350" b="11430"/>
                  <wp:docPr id="2202" name="图片 4" descr="JY-SF39（枪机)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2" name="图片 4" descr="JY-SF39（枪机)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429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60A10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br w:type="page"/>
      </w:r>
    </w:p>
    <w:p w14:paraId="0F906DC6">
      <w:pPr>
        <w:jc w:val="both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报价文件格式</w:t>
      </w:r>
    </w:p>
    <w:p w14:paraId="3910966C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</w:pPr>
    </w:p>
    <w:p w14:paraId="4BF5B391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</w:pPr>
    </w:p>
    <w:p w14:paraId="24860730">
      <w:pPr>
        <w:jc w:val="center"/>
        <w:rPr>
          <w:rFonts w:hint="default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  <w:t>报价资料</w:t>
      </w:r>
    </w:p>
    <w:p w14:paraId="49AE3EE4">
      <w:pPr>
        <w:jc w:val="center"/>
        <w:rPr>
          <w:rFonts w:ascii="宋体" w:hAnsi="宋体" w:eastAsia="宋体" w:cs="宋体"/>
          <w:b/>
          <w:bCs/>
          <w:color w:val="000000" w:themeColor="text1"/>
          <w:kern w:val="28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7B62B5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FA67F37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9C4132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10C3C24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1510AEA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7FAF57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91DB6BF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30CCC0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804278B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023A5053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CC9403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DC69020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67DC6F48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805D4FA">
      <w:pPr>
        <w:pStyle w:val="4"/>
        <w:spacing w:line="360" w:lineRule="auto"/>
        <w:rPr>
          <w:rFonts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        </w:t>
      </w:r>
    </w:p>
    <w:p w14:paraId="34412798">
      <w:pPr>
        <w:pStyle w:val="4"/>
        <w:spacing w:line="360" w:lineRule="auto"/>
        <w:rPr>
          <w:rFonts w:hint="default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2BCFD88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31A4D1A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7D9C7ADB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法定代表人（负责人）或授权代理人（签字）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</w:p>
    <w:p w14:paraId="5115D2B4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联系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D6DE1B4">
      <w:pPr>
        <w:pStyle w:val="4"/>
        <w:spacing w:line="360" w:lineRule="auto"/>
        <w:rPr>
          <w:rFonts w:hint="default" w:hAnsi="宋体" w:eastAsiaTheme="minorEastAsia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7D613752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2B49196A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0C6F7672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357151199"/>
      <w:bookmarkStart w:id="1" w:name="_Toc369180070"/>
      <w:bookmarkStart w:id="2" w:name="_Toc353522416"/>
      <w:bookmarkStart w:id="3" w:name="_Toc383439877"/>
      <w:bookmarkStart w:id="4" w:name="_Toc30568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 报价函</w:t>
      </w:r>
      <w:bookmarkEnd w:id="0"/>
      <w:bookmarkEnd w:id="1"/>
      <w:bookmarkEnd w:id="2"/>
      <w:bookmarkEnd w:id="3"/>
      <w:bookmarkEnd w:id="4"/>
    </w:p>
    <w:p w14:paraId="2F907DC2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： </w:t>
      </w:r>
    </w:p>
    <w:p w14:paraId="6788A88C">
      <w:pPr>
        <w:autoSpaceDE w:val="0"/>
        <w:autoSpaceDN w:val="0"/>
        <w:adjustRightInd w:val="0"/>
        <w:spacing w:line="480" w:lineRule="exact"/>
        <w:ind w:right="26" w:firstLine="480" w:firstLineChars="200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依据贵方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（项目名称）   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项目询价采购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服务的报价邀请，我方代表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（姓名、职务）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经正式授权并代表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（报价供应商名称、地址）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提交报价文件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345300DA">
      <w:pPr>
        <w:widowControl/>
        <w:tabs>
          <w:tab w:val="left" w:pos="502"/>
        </w:tabs>
        <w:adjustRightInd w:val="0"/>
        <w:snapToGrid w:val="0"/>
        <w:spacing w:line="400" w:lineRule="exact"/>
        <w:ind w:left="374" w:leftChars="177" w:hanging="2" w:hangingChars="1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据此函，签字代表宣布同意如下：</w:t>
      </w:r>
    </w:p>
    <w:p w14:paraId="3B9335C7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1.同意并接受询价文件的各项要求，遵守询价文件中的各项规定，按询价文件的要求提供报价。</w:t>
      </w:r>
    </w:p>
    <w:p w14:paraId="7DEB08EF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2.报价有效期为递交报价文件之日起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天，成交人报价有效期延至合同验收之日。</w:t>
      </w:r>
    </w:p>
    <w:p w14:paraId="1349A5A4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3.我方已经详细地阅读了全部询价文件及其附件，包括澄清及参考文件(如果有的话)。我方已完全清晰理解询价文件的要求，不存在任何含糊不清和误解之处，同意放弃对这些文件所提出的异议和质疑的权利。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 w14:paraId="5F3FBB0D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4.我方已毫无保留地向贵方提供一切所需的证明材料。</w:t>
      </w:r>
    </w:p>
    <w:p w14:paraId="73CA18C4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5.我方承诺在本次报价文件中提供的一切文件，无论是原件还是复印件均为真实和准确的，绝无任何虚假、伪造和夸大的成份，否则，愿承担相应的后果和法律责任。</w:t>
      </w:r>
    </w:p>
    <w:p w14:paraId="4EB4709B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6.我方完全服从和尊重评定结果，同时清楚理解到报价最低并非意味着必定获得成交资格。</w:t>
      </w:r>
    </w:p>
    <w:p w14:paraId="2E8293BC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7.我方同意按询价文件规定向招标代理机构缴纳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GB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服务费。</w:t>
      </w:r>
    </w:p>
    <w:p w14:paraId="6BED5A81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供应商名称：</w:t>
      </w:r>
    </w:p>
    <w:p w14:paraId="3AC3D770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CF088D2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9AE6158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</w:p>
    <w:p w14:paraId="7DCC7298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</w:p>
    <w:p w14:paraId="790F9271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开户银行：</w:t>
      </w:r>
    </w:p>
    <w:p w14:paraId="7EBF5680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帐号：</w:t>
      </w:r>
    </w:p>
    <w:p w14:paraId="4B2907F9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供应商（法定代表人授权代表）代表签字：</w:t>
      </w:r>
    </w:p>
    <w:p w14:paraId="05CBC324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170933ED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7EC190E6">
      <w:pP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68DE0339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5" w:name="_Toc369180072"/>
      <w:bookmarkStart w:id="6" w:name="_Toc353522418"/>
      <w:bookmarkStart w:id="7" w:name="_Toc21018"/>
      <w:bookmarkStart w:id="8" w:name="_Toc357151201"/>
      <w:bookmarkStart w:id="9" w:name="_Toc38343987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（二） </w:t>
      </w:r>
      <w:bookmarkEnd w:id="5"/>
      <w:bookmarkEnd w:id="6"/>
      <w:bookmarkEnd w:id="7"/>
      <w:bookmarkEnd w:id="8"/>
      <w:bookmarkEnd w:id="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资格文件声明函</w:t>
      </w:r>
    </w:p>
    <w:p w14:paraId="361D245F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B57F335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致</w:t>
      </w:r>
      <w:r>
        <w:rPr>
          <w:rFonts w:hint="eastAsia"/>
          <w:b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（采购代理机构）                   </w:t>
      </w:r>
      <w:r>
        <w:rPr>
          <w:rFonts w:hint="eastAsia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： </w:t>
      </w:r>
    </w:p>
    <w:p w14:paraId="532186D2">
      <w:pPr>
        <w:snapToGrid w:val="0"/>
        <w:spacing w:line="360" w:lineRule="auto"/>
        <w:ind w:firstLine="484" w:firstLineChars="202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关于贵公司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日发布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（项目编号：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）的</w:t>
      </w: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竞价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公告，本单位愿意参加</w:t>
      </w: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，并声明：</w:t>
      </w:r>
    </w:p>
    <w:p w14:paraId="0F89F270">
      <w:pPr>
        <w:pStyle w:val="20"/>
        <w:numPr>
          <w:ilvl w:val="0"/>
          <w:numId w:val="0"/>
        </w:numPr>
        <w:tabs>
          <w:tab w:val="left" w:pos="851"/>
          <w:tab w:val="left" w:pos="993"/>
        </w:tabs>
        <w:snapToGrid w:val="0"/>
        <w:spacing w:line="360" w:lineRule="auto"/>
        <w:ind w:firstLine="480" w:firstLineChars="200"/>
        <w:rPr>
          <w:rFonts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《政府采购法》第二十二条规定的</w:t>
      </w:r>
      <w:r>
        <w:rPr>
          <w:rFonts w:hint="eastAsia"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以下条件：</w:t>
      </w:r>
    </w:p>
    <w:p w14:paraId="4C5C00B9">
      <w:pPr>
        <w:pStyle w:val="20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有依法缴纳税收和社会保障资金的良好记录</w:t>
      </w:r>
      <w:r>
        <w:rPr>
          <w:rFonts w:hint="eastAsia" w:ascii="宋体" w:hAnsi="宋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72BA15B">
      <w:pPr>
        <w:pStyle w:val="20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  <w:t>具有良好的商业信誉和健全的财务会计制度；</w:t>
      </w:r>
    </w:p>
    <w:p w14:paraId="282F4CC4">
      <w:pPr>
        <w:pStyle w:val="20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具有履行合同所必需的设备和专业技术能力；</w:t>
      </w:r>
    </w:p>
    <w:p w14:paraId="6A090501">
      <w:pPr>
        <w:pStyle w:val="20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cs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本单位参加政府采购活动前三年内，在经营活动中没有重大违法记录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251ECB10">
      <w:pPr>
        <w:pStyle w:val="20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法律、行政法规规定的其他条件。</w:t>
      </w:r>
    </w:p>
    <w:p w14:paraId="4F41B181">
      <w:pPr>
        <w:snapToGrid w:val="0"/>
        <w:spacing w:line="360" w:lineRule="auto"/>
        <w:ind w:firstLine="484" w:firstLineChars="202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本单位承诺在本次采购活动中，如有违法、违规、弄虚作假行为，所造成的损失、不良后果及法律责任，一律由我单位承担。</w:t>
      </w:r>
    </w:p>
    <w:p w14:paraId="1C1ADB31">
      <w:pPr>
        <w:snapToGrid w:val="0"/>
        <w:spacing w:line="360" w:lineRule="auto"/>
        <w:ind w:firstLine="420"/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特此声明！</w:t>
      </w:r>
    </w:p>
    <w:p w14:paraId="76C32585">
      <w:pPr>
        <w:autoSpaceDE w:val="0"/>
        <w:autoSpaceDN w:val="0"/>
        <w:snapToGrid w:val="0"/>
        <w:spacing w:line="360" w:lineRule="auto"/>
        <w:rPr>
          <w:rFonts w:ascii="宋体" w:hAnsi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说明：</w:t>
      </w:r>
    </w:p>
    <w:p w14:paraId="7632D0A6">
      <w:pPr>
        <w:pStyle w:val="20"/>
        <w:numPr>
          <w:ilvl w:val="0"/>
          <w:numId w:val="4"/>
        </w:numPr>
        <w:autoSpaceDE w:val="0"/>
        <w:autoSpaceDN w:val="0"/>
        <w:snapToGrid w:val="0"/>
        <w:spacing w:line="360" w:lineRule="auto"/>
        <w:ind w:firstLineChars="0"/>
        <w:jc w:val="left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本声明函必须提供且内容不得擅自删改，否则视为无效投标。</w:t>
      </w:r>
    </w:p>
    <w:p w14:paraId="463DB018">
      <w:pPr>
        <w:pStyle w:val="20"/>
        <w:numPr>
          <w:ilvl w:val="0"/>
          <w:numId w:val="4"/>
        </w:numPr>
        <w:autoSpaceDE w:val="0"/>
        <w:autoSpaceDN w:val="0"/>
        <w:snapToGrid w:val="0"/>
        <w:spacing w:line="360" w:lineRule="auto"/>
        <w:ind w:firstLineChars="0"/>
        <w:jc w:val="left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本声明函如有虚假或与事实不符的，作</w:t>
      </w:r>
      <w:r>
        <w:rPr>
          <w:rFonts w:hint="eastAsia" w:ascii="宋体" w:hAnsi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无效</w:t>
      </w:r>
      <w:r>
        <w:rPr>
          <w:rFonts w:hint="eastAsia" w:ascii="宋体" w:hAnsi="宋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处理。</w:t>
      </w:r>
    </w:p>
    <w:p w14:paraId="362C844F">
      <w:pPr>
        <w:tabs>
          <w:tab w:val="left" w:pos="426"/>
        </w:tabs>
        <w:snapToGrid w:val="0"/>
        <w:spacing w:line="360" w:lineRule="auto"/>
        <w:rPr>
          <w:rFonts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5C055D0C">
      <w:pPr>
        <w:snapToGrid w:val="0"/>
        <w:spacing w:line="360" w:lineRule="auto"/>
        <w:ind w:firstLine="420"/>
        <w:jc w:val="left"/>
        <w:rPr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hint="eastAsia"/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416AC36C">
      <w:pPr>
        <w:snapToGrid w:val="0"/>
        <w:spacing w:line="360" w:lineRule="auto"/>
        <w:ind w:firstLine="420"/>
        <w:jc w:val="left"/>
        <w:rPr>
          <w:rFonts w:ascii="黑体" w:hAnsi="黑体" w:eastAsia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/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3B3EBA35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199B0486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  <w:t>）报 价 表</w:t>
      </w:r>
    </w:p>
    <w:tbl>
      <w:tblPr>
        <w:tblStyle w:val="12"/>
        <w:tblpPr w:leftFromText="180" w:rightFromText="180" w:vertAnchor="text" w:horzAnchor="page" w:tblpXSpec="center" w:tblpY="323"/>
        <w:tblW w:w="92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3094"/>
        <w:gridCol w:w="3124"/>
        <w:gridCol w:w="2311"/>
      </w:tblGrid>
      <w:tr w14:paraId="3CA876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47" w:type="dxa"/>
            <w:vAlign w:val="center"/>
          </w:tcPr>
          <w:p w14:paraId="2F16BD0B">
            <w:pPr>
              <w:spacing w:line="360" w:lineRule="auto"/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94" w:type="dxa"/>
            <w:vAlign w:val="center"/>
          </w:tcPr>
          <w:p w14:paraId="2D48FB8E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 w:val="0"/>
                <w:i w:val="0"/>
                <w:i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3124" w:type="dxa"/>
            <w:vAlign w:val="center"/>
          </w:tcPr>
          <w:p w14:paraId="53A947A5">
            <w:pPr>
              <w:spacing w:before="120" w:line="360" w:lineRule="auto"/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报价金额（元）</w:t>
            </w:r>
          </w:p>
        </w:tc>
        <w:tc>
          <w:tcPr>
            <w:tcW w:w="2311" w:type="dxa"/>
            <w:vAlign w:val="center"/>
          </w:tcPr>
          <w:p w14:paraId="0A3AF1A5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完工期</w:t>
            </w:r>
          </w:p>
        </w:tc>
      </w:tr>
      <w:tr w14:paraId="61284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747" w:type="dxa"/>
            <w:vAlign w:val="center"/>
          </w:tcPr>
          <w:p w14:paraId="37FE3C3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94" w:type="dxa"/>
            <w:vAlign w:val="center"/>
          </w:tcPr>
          <w:p w14:paraId="17C6687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4" w:type="dxa"/>
            <w:vAlign w:val="center"/>
          </w:tcPr>
          <w:p w14:paraId="138B5131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1" w:type="dxa"/>
            <w:vAlign w:val="center"/>
          </w:tcPr>
          <w:p w14:paraId="5FA8EB7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7D8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276" w:type="dxa"/>
            <w:gridSpan w:val="4"/>
            <w:vAlign w:val="center"/>
          </w:tcPr>
          <w:p w14:paraId="09FD8895">
            <w:pPr>
              <w:spacing w:line="240" w:lineRule="auto"/>
              <w:jc w:val="both"/>
              <w:rPr>
                <w:rFonts w:hint="default" w:asciiTheme="minorEastAsia" w:hAnsiTheme="minorEastAsia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备注：</w:t>
            </w:r>
          </w:p>
        </w:tc>
      </w:tr>
    </w:tbl>
    <w:p w14:paraId="5C6AD7A7">
      <w:pPr>
        <w:spacing w:line="500" w:lineRule="exact"/>
        <w:rPr>
          <w:rFonts w:asciiTheme="minorEastAsia" w:hAnsiTheme="minorEastAsia"/>
          <w:b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317814D">
      <w:pPr>
        <w:spacing w:line="500" w:lineRule="exact"/>
        <w:rPr>
          <w:rFonts w:asciiTheme="minorEastAsia" w:hAnsiTheme="minorEastAsia"/>
          <w:b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注：</w:t>
      </w:r>
    </w:p>
    <w:p w14:paraId="4D53F2F3">
      <w:pPr>
        <w:pStyle w:val="1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供应商必须按报价表的格式填写，不得增加或删除表格内容。除单价、金额或项目要求填写的内容外，不得擅自改动报价表内容，</w:t>
      </w:r>
      <w:r>
        <w:rPr>
          <w:rFonts w:hint="eastAsia" w:asciiTheme="minorEastAsia" w:hAnsi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否则将有可能影响成交结果，不推荐为成交候选人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；</w:t>
      </w:r>
    </w:p>
    <w:p w14:paraId="44C2C363">
      <w:pPr>
        <w:pStyle w:val="1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Theme="minorEastAsia" w:hAnsiTheme="minorEastAsia" w:eastAsiaTheme="minorEastAsia"/>
          <w:b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所有价格均系用人民币表示，单位为元，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均为含税价</w:t>
      </w: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；</w:t>
      </w:r>
    </w:p>
    <w:p w14:paraId="57DEF806">
      <w:pPr>
        <w:pStyle w:val="11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平台上报价上表合计不一致的，以报价表合计（经价格核准后的价格）为准。</w:t>
      </w:r>
    </w:p>
    <w:p w14:paraId="4B628320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52A60021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7F200A55">
      <w:pPr>
        <w:spacing w:line="500" w:lineRule="exact"/>
        <w:rPr>
          <w:rFonts w:asciiTheme="minorEastAsia" w:hAnsi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4C6353F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theme="minorBidi"/>
          <w:b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四</w:t>
      </w:r>
      <w:r>
        <w:rPr>
          <w:rFonts w:hint="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分项报价表</w:t>
      </w:r>
    </w:p>
    <w:p w14:paraId="71B28B44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bCs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项目编号：</w:t>
      </w:r>
    </w:p>
    <w:p w14:paraId="3407DDFA">
      <w:pPr>
        <w:adjustRightInd w:val="0"/>
        <w:snapToGrid w:val="0"/>
        <w:spacing w:line="360" w:lineRule="auto"/>
        <w:ind w:left="7560" w:hanging="8640" w:hangingChars="3600"/>
        <w:jc w:val="left"/>
        <w:rPr>
          <w:rFonts w:ascii="Times New Roman" w:hAnsi="Times New Roman" w:eastAsia="宋体" w:cs="Times New Roman"/>
          <w:color w:val="000000" w:themeColor="text1"/>
          <w:sz w:val="24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项目名称：</w:t>
      </w:r>
    </w:p>
    <w:p w14:paraId="0EBC4EDD">
      <w:pPr>
        <w:adjustRightInd w:val="0"/>
        <w:snapToGrid w:val="0"/>
        <w:spacing w:line="360" w:lineRule="auto"/>
        <w:ind w:left="7560" w:hanging="7560" w:hangingChars="3600"/>
        <w:jc w:val="righ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  <w:t>（单位：元）</w:t>
      </w:r>
    </w:p>
    <w:p w14:paraId="332A2DEE">
      <w:pPr>
        <w:spacing w:line="360" w:lineRule="auto"/>
        <w:rPr>
          <w:rFonts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111749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56896D6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B0E800B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9AC3754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格式自拟</w:t>
      </w:r>
    </w:p>
    <w:p w14:paraId="5F981903">
      <w:pPr>
        <w:spacing w:line="360" w:lineRule="auto"/>
        <w:rPr>
          <w:rFonts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5AE5F6B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14F44B2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ECE4070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F115674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2628EC73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C6730B3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1B9D18A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7B1F8E6">
      <w:pPr>
        <w:spacing w:line="360" w:lineRule="auto"/>
        <w:rPr>
          <w:rFonts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注：如本表格式内容不能满足需要，供应商可自行划表填写。</w:t>
      </w:r>
    </w:p>
    <w:p w14:paraId="00ABF6B2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424E9B0F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</w:p>
    <w:p w14:paraId="591678A4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</w:pPr>
    </w:p>
    <w:p w14:paraId="0229FEFB">
      <w:pP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0" w:name="_Toc382404103"/>
      <w:bookmarkStart w:id="11" w:name="_Toc22374"/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A1038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</w:t>
      </w:r>
    </w:p>
    <w:p w14:paraId="1A01A2C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15419A5E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7A9869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44A4077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）法定代表人（负责人）证明书</w:t>
      </w:r>
      <w:bookmarkEnd w:id="10"/>
      <w:bookmarkEnd w:id="11"/>
    </w:p>
    <w:p w14:paraId="3265B40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3C03526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单位法定代表人（负责人）姓名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同志，现任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名称          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职务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，为法定代表人（负责人），特此证明。</w:t>
      </w:r>
    </w:p>
    <w:p w14:paraId="18072584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</w:t>
      </w:r>
    </w:p>
    <w:p w14:paraId="1D683AD6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签发单位：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（名称并加盖公章）                 </w:t>
      </w:r>
    </w:p>
    <w:p w14:paraId="7C1DB8B8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  有效日期至：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AD1B6A8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36EB36EA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附：代表人性别：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年龄：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岁    </w:t>
      </w:r>
    </w:p>
    <w:p w14:paraId="3C93D18C">
      <w:pPr>
        <w:spacing w:line="48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4281DED4">
      <w:pPr>
        <w:spacing w:line="48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说明： 内容必须填写真实、清楚，涂改无效，不得转让、买卖。</w:t>
      </w:r>
    </w:p>
    <w:p w14:paraId="202A904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ADD5489">
      <w:pPr>
        <w:pStyle w:val="4"/>
        <w:rPr>
          <w:rFonts w:hAnsi="宋体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22B76A1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1474" w:right="1418" w:bottom="1474" w:left="1418" w:header="851" w:footer="851" w:gutter="0"/>
          <w:pgNumType w:fmt="decimal"/>
          <w:cols w:space="720" w:num="1"/>
          <w:titlePg/>
          <w:docGrid w:linePitch="312" w:charSpace="0"/>
        </w:sect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</wp:posOffset>
                </wp:positionV>
                <wp:extent cx="3474085" cy="1722755"/>
                <wp:effectExtent l="4445" t="4445" r="7620" b="6350"/>
                <wp:wrapNone/>
                <wp:docPr id="3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172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2C5B9"/>
                          <w:p w14:paraId="2114B264"/>
                          <w:p w14:paraId="005434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8.25pt;margin-top:27.3pt;height:135.65pt;width:273.55pt;z-index:251662336;mso-width-relative:page;mso-height-relative:page;" fillcolor="#FFFFFF" filled="t" stroked="t" coordsize="21600,21600" o:gfxdata="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mE9EtgAAAAKAQAA&#10;DwAAAAAAAAABACAAAAAiAAAAZHJzL2Rvd25yZXYueG1sUEsBAhQAFAAAAAgAh07iQK1ZevZSAgAA&#10;lgQAAA4AAAAAAAAAAQAgAAAAJwEAAGRycy9lMm9Eb2MueG1sUEsFBgAAAAAGAAYAWQEAAOsFAAAA&#10;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E2C5B9"/>
                    <w:p w14:paraId="2114B264"/>
                    <w:p w14:paraId="005434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F670A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bookmarkStart w:id="12" w:name="_Toc330460000"/>
      <w:bookmarkStart w:id="13" w:name="_Toc341348354"/>
      <w:bookmarkStart w:id="14" w:name="_Toc333935701"/>
      <w:bookmarkStart w:id="15" w:name="_Toc343248432"/>
      <w:bookmarkStart w:id="16" w:name="_Toc333237692"/>
      <w:bookmarkStart w:id="17" w:name="_Toc339362314"/>
      <w:bookmarkStart w:id="18" w:name="_Toc331684056"/>
      <w:bookmarkStart w:id="19" w:name="_Toc340672883"/>
      <w:bookmarkStart w:id="20" w:name="_Toc342060389"/>
      <w:bookmarkStart w:id="21" w:name="_Toc339019903"/>
      <w:bookmarkStart w:id="22" w:name="_Toc332270361"/>
      <w:bookmarkStart w:id="23" w:name="_Toc336681949"/>
      <w:bookmarkStart w:id="24" w:name="_Toc365985192"/>
      <w:bookmarkStart w:id="25" w:name="_Toc339441101"/>
      <w:bookmarkStart w:id="26" w:name="_Toc333935360"/>
      <w:bookmarkStart w:id="27" w:name="_Toc366072543"/>
      <w:bookmarkStart w:id="28" w:name="_Toc382404104"/>
      <w:bookmarkStart w:id="29" w:name="_Toc340507456"/>
      <w:bookmarkStart w:id="30" w:name="_Toc350756464"/>
      <w:bookmarkStart w:id="31" w:name="_Toc342312457"/>
      <w:bookmarkStart w:id="32" w:name="_Toc343612934"/>
      <w:bookmarkStart w:id="33" w:name="_Toc343247114"/>
      <w:bookmarkStart w:id="34" w:name="_Toc336681594"/>
      <w:bookmarkStart w:id="35" w:name="_Toc339020109"/>
      <w:bookmarkStart w:id="36" w:name="_Toc339020029"/>
      <w:bookmarkStart w:id="37" w:name="_Toc333238648"/>
      <w:bookmarkStart w:id="38" w:name="_Toc345312611"/>
      <w:bookmarkStart w:id="39" w:name="_Toc331512915"/>
      <w:bookmarkStart w:id="40" w:name="_Toc332206723"/>
      <w:bookmarkStart w:id="41" w:name="_Toc342296775"/>
      <w:bookmarkStart w:id="42" w:name="_Toc337632372"/>
      <w:bookmarkStart w:id="43" w:name="_Toc350438763"/>
      <w:bookmarkStart w:id="44" w:name="_Toc365967086"/>
      <w:bookmarkStart w:id="45" w:name="_Toc342398144"/>
      <w:bookmarkStart w:id="46" w:name="_Toc333237803"/>
      <w:bookmarkStart w:id="47" w:name="_Toc29726"/>
      <w:bookmarkStart w:id="48" w:name="_Toc339020247"/>
      <w:bookmarkStart w:id="49" w:name="_Toc34067708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）法定代表人（负责人）授权书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32DDBAFC">
      <w:pPr>
        <w:spacing w:line="360" w:lineRule="auto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8899C88">
      <w:pPr>
        <w:spacing w:line="360" w:lineRule="auto"/>
        <w:ind w:firstLine="480" w:firstLineChars="200"/>
        <w:rPr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（单位法定代表人（负责人）姓名）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系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（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的法定代表人（负责人），现授权委托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（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（代理人姓名）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为我公司代理人，以本公司的名义参加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组织的</w:t>
      </w:r>
      <w:r>
        <w:rPr>
          <w:rFonts w:hint="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（项目名称：</w:t>
      </w:r>
      <w:r>
        <w:rPr>
          <w:rFonts w:hint="eastAsia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活动。代理人在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过程中所签署的一切文件和处理与之有关的一切事务，我均予以承认。本授权委托书自签署之日起生效，特此声明。</w:t>
      </w:r>
    </w:p>
    <w:p w14:paraId="6E446D95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代理人无转移委托权。</w:t>
      </w:r>
    </w:p>
    <w:p w14:paraId="5234F752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特此委托。</w:t>
      </w:r>
    </w:p>
    <w:p w14:paraId="676DE007">
      <w:pPr>
        <w:autoSpaceDE w:val="0"/>
        <w:autoSpaceDN w:val="0"/>
        <w:adjustRightInd w:val="0"/>
        <w:snapToGrid w:val="0"/>
        <w:spacing w:line="440" w:lineRule="exact"/>
        <w:ind w:firstLine="600"/>
        <w:jc w:val="left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FF8D286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代理人：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性别：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年龄：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职务：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 w14:paraId="49B7990F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（名称并加盖公章）                    </w:t>
      </w:r>
    </w:p>
    <w:p w14:paraId="6AF08191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法定代表人（负责人）：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（签字或盖章）         </w:t>
      </w:r>
    </w:p>
    <w:p w14:paraId="6533B3CD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  有效日期至：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D88AE8D">
      <w:pPr>
        <w:autoSpaceDE w:val="0"/>
        <w:autoSpaceDN w:val="0"/>
        <w:adjustRightInd w:val="0"/>
        <w:snapToGrid w:val="0"/>
        <w:spacing w:line="360" w:lineRule="auto"/>
        <w:ind w:firstLine="63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28C97A3">
      <w:pPr>
        <w:rPr>
          <w:rFonts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（注：</w:t>
      </w:r>
      <w:r>
        <w:rPr>
          <w:rFonts w:hint="eastAsia" w:ascii="宋体" w:hAnsi="宋体"/>
          <w:b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文件为法定代表人（负责人）签署并由法定代表人（负责人）亲自递交</w:t>
      </w:r>
      <w:r>
        <w:rPr>
          <w:rFonts w:hint="eastAsia" w:ascii="宋体" w:hAnsi="宋体"/>
          <w:b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文件的，不须提供该委托书，但需提供法定代表人（负责人）证明书及法定代表人（负责人）的身份证复印件。）</w:t>
      </w:r>
    </w:p>
    <w:p w14:paraId="6CD879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9CED80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86A0D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-635</wp:posOffset>
                </wp:positionV>
                <wp:extent cx="3502660" cy="1748155"/>
                <wp:effectExtent l="4445" t="4445" r="17145" b="19050"/>
                <wp:wrapNone/>
                <wp:docPr id="4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2660" cy="1748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8DAFF8"/>
                          <w:p w14:paraId="22E50E29"/>
                          <w:p w14:paraId="2A117F64"/>
                          <w:p w14:paraId="0D6563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76" type="#_x0000_t176" style="position:absolute;left:0pt;margin-left:99.75pt;margin-top:-0.05pt;height:137.65pt;width:275.8pt;z-index:251661312;mso-width-relative:page;mso-height-relative:page;" fillcolor="#FFFFFF" filled="t" stroked="t" coordsize="21600,21600" o:gfxdata="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2AqQ1wAAAAkBAAAP&#10;AAAAAAAAAAEAIAAAACIAAABkcnMvZG93bnJldi54bWxQSwECFAAUAAAACACHTuJABIigP1ICAACW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8DAFF8"/>
                    <w:p w14:paraId="22E50E29"/>
                    <w:p w14:paraId="2A117F64"/>
                    <w:p w14:paraId="0D6563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86E691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03C6588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4787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A2A19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5DEB6B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CC2388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63A02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3BD28A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273452">
      <w:pPr>
        <w:tabs>
          <w:tab w:val="center" w:pos="4483"/>
        </w:tabs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25C75AF8">
      <w:pP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031323E">
      <w:pPr>
        <w:bidi w:val="0"/>
        <w:jc w:val="center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其他资料</w:t>
      </w:r>
    </w:p>
    <w:p w14:paraId="27A32201">
      <w:pPr>
        <w:pStyle w:val="4"/>
        <w:spacing w:line="360" w:lineRule="auto"/>
        <w:ind w:left="420" w:firstLine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01651AC">
      <w:pPr>
        <w:pStyle w:val="6"/>
        <w:spacing w:line="360" w:lineRule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一、...</w:t>
      </w:r>
    </w:p>
    <w:p w14:paraId="18779960">
      <w:pPr>
        <w:pStyle w:val="6"/>
        <w:spacing w:line="360" w:lineRule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二、...</w:t>
      </w:r>
    </w:p>
    <w:p w14:paraId="418C044A">
      <w:pPr>
        <w:pStyle w:val="6"/>
        <w:spacing w:line="360" w:lineRule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.</w:t>
      </w:r>
    </w:p>
    <w:p w14:paraId="3CCD194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7635369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5B24A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D5A99F1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1B0746E5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6E4E700C">
      <w:pPr>
        <w:pStyle w:val="6"/>
        <w:rPr>
          <w:rFonts w:hint="default"/>
          <w:lang w:val="en-US" w:eastAsia="zh-CN"/>
        </w:rPr>
      </w:pPr>
    </w:p>
    <w:sectPr>
      <w:footerReference r:id="rId6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F3B6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6E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36E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0054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9C3E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9C3E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BF32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C5C0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C5C0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E144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6"/>
    <w:multiLevelType w:val="singleLevel"/>
    <w:tmpl w:val="00000026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0FB16B7"/>
    <w:multiLevelType w:val="multilevel"/>
    <w:tmpl w:val="10FB16B7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2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2">
    <w:nsid w:val="48E0061D"/>
    <w:multiLevelType w:val="multilevel"/>
    <w:tmpl w:val="48E0061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E19083E"/>
    <w:multiLevelType w:val="multilevel"/>
    <w:tmpl w:val="6E19083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D72426A"/>
    <w:multiLevelType w:val="multilevel"/>
    <w:tmpl w:val="7D72426A"/>
    <w:lvl w:ilvl="0" w:tentative="0">
      <w:start w:val="1"/>
      <w:numFmt w:val="upperRoman"/>
      <w:pStyle w:val="3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ODA0MGJlYjkwYzhjNWY3NDVmZDZhNTM4ODVlZmIifQ=="/>
  </w:docVars>
  <w:rsids>
    <w:rsidRoot w:val="2E62580C"/>
    <w:rsid w:val="00197C9A"/>
    <w:rsid w:val="0047109D"/>
    <w:rsid w:val="00600EAF"/>
    <w:rsid w:val="006215E3"/>
    <w:rsid w:val="00695188"/>
    <w:rsid w:val="008E5E26"/>
    <w:rsid w:val="009C6263"/>
    <w:rsid w:val="00B37F85"/>
    <w:rsid w:val="00C40B69"/>
    <w:rsid w:val="00C55792"/>
    <w:rsid w:val="00CF13DA"/>
    <w:rsid w:val="00D73681"/>
    <w:rsid w:val="00F2762A"/>
    <w:rsid w:val="08474247"/>
    <w:rsid w:val="0A0D64B1"/>
    <w:rsid w:val="0D02096D"/>
    <w:rsid w:val="0D162709"/>
    <w:rsid w:val="10E65818"/>
    <w:rsid w:val="11A359C4"/>
    <w:rsid w:val="17802B97"/>
    <w:rsid w:val="18530C4C"/>
    <w:rsid w:val="19D11E91"/>
    <w:rsid w:val="1B766B5E"/>
    <w:rsid w:val="1BD06227"/>
    <w:rsid w:val="1C250EB3"/>
    <w:rsid w:val="1FEC7F6D"/>
    <w:rsid w:val="226C6F28"/>
    <w:rsid w:val="22D339DC"/>
    <w:rsid w:val="22D64075"/>
    <w:rsid w:val="239B028A"/>
    <w:rsid w:val="24B02CB6"/>
    <w:rsid w:val="28D12DAB"/>
    <w:rsid w:val="2B8463AE"/>
    <w:rsid w:val="2E62580C"/>
    <w:rsid w:val="2EBA5D51"/>
    <w:rsid w:val="34030012"/>
    <w:rsid w:val="37912B85"/>
    <w:rsid w:val="390B667F"/>
    <w:rsid w:val="3B7E45D4"/>
    <w:rsid w:val="3BF05D4F"/>
    <w:rsid w:val="3F8739BA"/>
    <w:rsid w:val="3FE45E31"/>
    <w:rsid w:val="431A7100"/>
    <w:rsid w:val="454B3FF6"/>
    <w:rsid w:val="458657E5"/>
    <w:rsid w:val="45F24DC1"/>
    <w:rsid w:val="49B605D8"/>
    <w:rsid w:val="4EC730B5"/>
    <w:rsid w:val="4FDC3049"/>
    <w:rsid w:val="52FF37A8"/>
    <w:rsid w:val="56250D86"/>
    <w:rsid w:val="58353010"/>
    <w:rsid w:val="58C23D0D"/>
    <w:rsid w:val="5E7E4D7C"/>
    <w:rsid w:val="5EE028DF"/>
    <w:rsid w:val="5F9F3465"/>
    <w:rsid w:val="6524531B"/>
    <w:rsid w:val="66501C54"/>
    <w:rsid w:val="666B336B"/>
    <w:rsid w:val="69CD01E6"/>
    <w:rsid w:val="6D1014FE"/>
    <w:rsid w:val="6D2B0572"/>
    <w:rsid w:val="73E01F9C"/>
    <w:rsid w:val="7496371F"/>
    <w:rsid w:val="756B2ACF"/>
    <w:rsid w:val="76623B4A"/>
    <w:rsid w:val="7788127B"/>
    <w:rsid w:val="77FD2729"/>
    <w:rsid w:val="7A72730B"/>
    <w:rsid w:val="BE2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/>
      <w:bCs/>
      <w:kern w:val="44"/>
      <w:sz w:val="24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Verdana"/>
      <w:b/>
      <w:i/>
      <w:iCs/>
      <w:color w:val="000000"/>
      <w:kern w:val="0"/>
      <w:sz w:val="34"/>
      <w:szCs w:val="20"/>
    </w:rPr>
  </w:style>
  <w:style w:type="paragraph" w:styleId="5">
    <w:name w:val="index 5"/>
    <w:basedOn w:val="1"/>
    <w:next w:val="1"/>
    <w:unhideWhenUsed/>
    <w:qFormat/>
    <w:uiPriority w:val="99"/>
    <w:pPr>
      <w:ind w:left="168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basedOn w:val="1"/>
    <w:next w:val="5"/>
    <w:autoRedefine/>
    <w:qFormat/>
    <w:uiPriority w:val="0"/>
    <w:pPr>
      <w:widowControl/>
      <w:snapToGrid w:val="0"/>
      <w:jc w:val="left"/>
    </w:pPr>
    <w:rPr>
      <w:rFonts w:ascii="Verdana" w:hAnsi="Verdana" w:eastAsia="楷体_GB2312"/>
      <w:b/>
      <w:i/>
      <w:iCs/>
      <w:color w:val="000000"/>
      <w:kern w:val="0"/>
      <w:sz w:val="18"/>
      <w:szCs w:val="18"/>
      <w:lang w:eastAsia="en-US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paragraph" w:customStyle="1" w:styleId="17">
    <w:name w:val="表格文字"/>
    <w:basedOn w:val="1"/>
    <w:autoRedefine/>
    <w:qFormat/>
    <w:uiPriority w:val="0"/>
    <w:pPr>
      <w:numPr>
        <w:ilvl w:val="0"/>
        <w:numId w:val="3"/>
      </w:numPr>
      <w:tabs>
        <w:tab w:val="clear" w:pos="360"/>
      </w:tabs>
      <w:ind w:left="0" w:firstLine="0"/>
      <w:jc w:val="left"/>
    </w:pPr>
    <w:rPr>
      <w:rFonts w:ascii="Arial" w:hAnsi="Arial" w:eastAsia="仿宋_GB2312" w:cs="Arial"/>
      <w:sz w:val="18"/>
      <w:szCs w:val="18"/>
    </w:rPr>
  </w:style>
  <w:style w:type="paragraph" w:customStyle="1" w:styleId="18">
    <w:name w:val="标题 36"/>
    <w:basedOn w:val="1"/>
    <w:autoRedefine/>
    <w:qFormat/>
    <w:uiPriority w:val="0"/>
    <w:pPr>
      <w:spacing w:before="100" w:beforeAutospacing="1" w:line="288" w:lineRule="auto"/>
    </w:pPr>
    <w:rPr>
      <w:sz w:val="24"/>
    </w:rPr>
  </w:style>
  <w:style w:type="paragraph" w:customStyle="1" w:styleId="19">
    <w:name w:val="xl27"/>
    <w:basedOn w:val="1"/>
    <w:autoRedefine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font01"/>
    <w:basedOn w:val="14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22">
    <w:name w:val="font6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13</Pages>
  <Words>3160</Words>
  <Characters>3275</Characters>
  <Lines>29</Lines>
  <Paragraphs>8</Paragraphs>
  <TotalTime>4</TotalTime>
  <ScaleCrop>false</ScaleCrop>
  <LinksUpToDate>false</LinksUpToDate>
  <CharactersWithSpaces>4038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2023-03-10T11:20:00Z</dcterms:created>
  <dc:creator>Administrator</dc:creator>
  <cp:lastModifiedBy>Administrator</cp:lastModifiedBy>
  <cp:lastPrinted>2023-03-10T14:55:00Z</cp:lastPrinted>
  <dcterms:modified xsi:type="dcterms:W3CDTF">2026-09-22T07:35:52Z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4B19916CAEC54964A732B478F7DB56C0</vt:lpwstr>
  </property>
  <property fmtid="{D5CDD505-2E9C-101B-9397-08002B2CF9AE}" pid="4" name="KSOTemplateDocerSaveRecord">
    <vt:lpwstr>eyJoZGlkIjoiNjRhODA0MGJlYjkwYzhjNWY3NDVmZDZhNTM4ODVlZmIiLCJ1c2VySWQiOiIyMTgxMTk3In0=</vt:lpwstr>
  </property>
</Properties>
</file>